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45F0" w:rsidRPr="00B129CB" w:rsidRDefault="00FA45F0" w:rsidP="00FA45F0">
      <w:pPr>
        <w:ind w:left="5040" w:firstLine="720"/>
        <w:rPr>
          <w:rFonts w:cs="David"/>
          <w:rtl/>
        </w:rPr>
      </w:pPr>
    </w:p>
    <w:p w:rsidR="00FA45F0" w:rsidRPr="00B129CB" w:rsidRDefault="00FA45F0" w:rsidP="00FA45F0">
      <w:pPr>
        <w:rPr>
          <w:rFonts w:cs="David"/>
          <w:rtl/>
        </w:rPr>
      </w:pPr>
    </w:p>
    <w:p w:rsidR="00FA45F0" w:rsidRPr="00FA45F0" w:rsidRDefault="00FA45F0" w:rsidP="00FA45F0">
      <w:pPr>
        <w:spacing w:after="120" w:line="360" w:lineRule="auto"/>
        <w:ind w:left="501"/>
        <w:jc w:val="center"/>
        <w:rPr>
          <w:rFonts w:ascii="Arial" w:hAnsi="Arial" w:cs="David"/>
          <w:b/>
          <w:bCs/>
          <w:sz w:val="32"/>
          <w:szCs w:val="32"/>
          <w:rtl/>
        </w:rPr>
      </w:pPr>
    </w:p>
    <w:p w:rsidR="00FA45F0" w:rsidRPr="00FA45F0" w:rsidRDefault="00FA45F0" w:rsidP="00FA45F0">
      <w:pPr>
        <w:spacing w:after="120" w:line="360" w:lineRule="auto"/>
        <w:ind w:left="501"/>
        <w:jc w:val="center"/>
        <w:rPr>
          <w:rFonts w:ascii="Arial" w:hAnsi="Arial" w:cs="David"/>
          <w:b/>
          <w:bCs/>
          <w:sz w:val="32"/>
          <w:szCs w:val="32"/>
          <w:rtl/>
        </w:rPr>
      </w:pPr>
      <w:r w:rsidRPr="00FA45F0">
        <w:rPr>
          <w:rFonts w:ascii="Arial" w:hAnsi="Arial" w:cs="David"/>
          <w:b/>
          <w:bCs/>
          <w:sz w:val="32"/>
          <w:szCs w:val="32"/>
          <w:rtl/>
        </w:rPr>
        <w:t>מכרז פומבי</w:t>
      </w:r>
      <w:r w:rsidRPr="00FA45F0">
        <w:rPr>
          <w:rFonts w:ascii="Arial" w:hAnsi="Arial" w:cs="David" w:hint="cs"/>
          <w:b/>
          <w:bCs/>
          <w:sz w:val="32"/>
          <w:szCs w:val="32"/>
          <w:rtl/>
        </w:rPr>
        <w:t xml:space="preserve"> מס'</w:t>
      </w:r>
      <w:r w:rsidRPr="00FA45F0">
        <w:rPr>
          <w:rFonts w:ascii="Arial" w:hAnsi="Arial" w:cs="David"/>
          <w:b/>
          <w:bCs/>
          <w:sz w:val="32"/>
          <w:szCs w:val="32"/>
          <w:rtl/>
        </w:rPr>
        <w:t xml:space="preserve"> </w:t>
      </w:r>
      <w:r w:rsidRPr="00FA45F0">
        <w:rPr>
          <w:rFonts w:ascii="Arial" w:hAnsi="Arial" w:cs="David" w:hint="cs"/>
          <w:b/>
          <w:bCs/>
          <w:sz w:val="32"/>
          <w:szCs w:val="32"/>
          <w:rtl/>
        </w:rPr>
        <w:t>12/2017</w:t>
      </w:r>
    </w:p>
    <w:p w:rsidR="00FA45F0" w:rsidRPr="00E75CAC" w:rsidRDefault="00FA45F0" w:rsidP="00FA45F0">
      <w:pPr>
        <w:spacing w:before="240" w:line="360" w:lineRule="auto"/>
        <w:jc w:val="center"/>
        <w:outlineLvl w:val="0"/>
        <w:rPr>
          <w:rFonts w:cs="David"/>
          <w:b/>
          <w:bCs/>
          <w:sz w:val="32"/>
          <w:szCs w:val="32"/>
          <w:rtl/>
        </w:rPr>
      </w:pPr>
      <w:r w:rsidRPr="00E75CAC">
        <w:rPr>
          <w:rFonts w:cs="David" w:hint="cs"/>
          <w:b/>
          <w:bCs/>
          <w:sz w:val="32"/>
          <w:szCs w:val="32"/>
          <w:rtl/>
        </w:rPr>
        <w:t xml:space="preserve">פנייה לקבלת הצעות </w:t>
      </w:r>
      <w:r w:rsidRPr="00E75CAC">
        <w:rPr>
          <w:rFonts w:cs="David" w:hint="cs"/>
          <w:b/>
          <w:bCs/>
          <w:sz w:val="32"/>
          <w:szCs w:val="32"/>
          <w:rtl/>
        </w:rPr>
        <w:t>למתן שירותי בקרה עבור בניית ושיפוץ מוסדות ציבור עבור המשרד לפיתוח הפריפריה, הנגב והגליל</w:t>
      </w:r>
      <w:r w:rsidRPr="00E75CAC">
        <w:rPr>
          <w:rFonts w:cs="David" w:hint="cs"/>
          <w:b/>
          <w:bCs/>
          <w:sz w:val="32"/>
          <w:szCs w:val="32"/>
          <w:rtl/>
        </w:rPr>
        <w:t xml:space="preserve"> </w:t>
      </w:r>
    </w:p>
    <w:p w:rsidR="00FA45F0" w:rsidRPr="00E75CAC" w:rsidRDefault="00FA45F0" w:rsidP="00FA45F0">
      <w:pPr>
        <w:pStyle w:val="a7"/>
        <w:numPr>
          <w:ilvl w:val="0"/>
          <w:numId w:val="4"/>
        </w:numPr>
        <w:spacing w:line="360" w:lineRule="auto"/>
        <w:contextualSpacing/>
        <w:jc w:val="both"/>
        <w:rPr>
          <w:rFonts w:ascii="Arial" w:hAnsi="Arial" w:cs="David"/>
          <w:b/>
          <w:bCs/>
          <w:sz w:val="26"/>
          <w:szCs w:val="26"/>
        </w:rPr>
      </w:pPr>
      <w:r w:rsidRPr="00E75CAC">
        <w:rPr>
          <w:rFonts w:cs="David" w:hint="cs"/>
          <w:sz w:val="26"/>
          <w:szCs w:val="26"/>
          <w:rtl/>
        </w:rPr>
        <w:t xml:space="preserve">ביום </w:t>
      </w:r>
      <w:r w:rsidRPr="00E75CAC">
        <w:rPr>
          <w:rFonts w:cs="David" w:hint="cs"/>
          <w:sz w:val="26"/>
          <w:szCs w:val="26"/>
          <w:rtl/>
        </w:rPr>
        <w:t>18.9.2017</w:t>
      </w:r>
      <w:r w:rsidRPr="00E75CAC">
        <w:rPr>
          <w:rFonts w:cs="David" w:hint="cs"/>
          <w:sz w:val="26"/>
          <w:szCs w:val="26"/>
          <w:rtl/>
        </w:rPr>
        <w:t xml:space="preserve"> המשרד לפיתוח הפריפריה, הנגב והגליל (להלן: "</w:t>
      </w:r>
      <w:r w:rsidRPr="00E75CAC">
        <w:rPr>
          <w:rFonts w:cs="David" w:hint="cs"/>
          <w:b/>
          <w:bCs/>
          <w:sz w:val="26"/>
          <w:szCs w:val="26"/>
          <w:rtl/>
        </w:rPr>
        <w:t>המשרד</w:t>
      </w:r>
      <w:r w:rsidRPr="00E75CAC">
        <w:rPr>
          <w:rFonts w:cs="David" w:hint="cs"/>
          <w:sz w:val="26"/>
          <w:szCs w:val="26"/>
          <w:rtl/>
        </w:rPr>
        <w:t xml:space="preserve">") פרסם מודעה בקשר עם </w:t>
      </w:r>
      <w:r w:rsidRPr="00E75CAC">
        <w:rPr>
          <w:rFonts w:cs="David" w:hint="cs"/>
          <w:b/>
          <w:bCs/>
          <w:sz w:val="26"/>
          <w:szCs w:val="26"/>
          <w:rtl/>
        </w:rPr>
        <w:t xml:space="preserve">מכרז מספר </w:t>
      </w:r>
      <w:r w:rsidRPr="00E75CAC">
        <w:rPr>
          <w:rFonts w:cs="David" w:hint="cs"/>
          <w:b/>
          <w:bCs/>
          <w:sz w:val="26"/>
          <w:szCs w:val="26"/>
          <w:rtl/>
        </w:rPr>
        <w:t>12/2017.</w:t>
      </w:r>
    </w:p>
    <w:p w:rsidR="00E75CAC" w:rsidRPr="00E75CAC" w:rsidRDefault="00FA45F0" w:rsidP="00E75CAC">
      <w:pPr>
        <w:pStyle w:val="a7"/>
        <w:numPr>
          <w:ilvl w:val="0"/>
          <w:numId w:val="4"/>
        </w:numPr>
        <w:spacing w:line="360" w:lineRule="auto"/>
        <w:contextualSpacing/>
        <w:jc w:val="both"/>
        <w:rPr>
          <w:rFonts w:ascii="Arial" w:hAnsi="Arial" w:cs="David"/>
          <w:sz w:val="26"/>
          <w:szCs w:val="26"/>
        </w:rPr>
      </w:pPr>
      <w:r w:rsidRPr="00E75CAC">
        <w:rPr>
          <w:rFonts w:cs="David" w:hint="cs"/>
          <w:b/>
          <w:bCs/>
          <w:sz w:val="26"/>
          <w:szCs w:val="26"/>
          <w:rtl/>
        </w:rPr>
        <w:t>המשרד מודיע על</w:t>
      </w:r>
      <w:r w:rsidRPr="00E75CAC">
        <w:rPr>
          <w:rFonts w:cs="David" w:hint="cs"/>
          <w:b/>
          <w:bCs/>
          <w:sz w:val="26"/>
          <w:szCs w:val="26"/>
          <w:rtl/>
        </w:rPr>
        <w:t xml:space="preserve"> הארכת המועד להגשת הצעות עד ליום</w:t>
      </w:r>
      <w:r w:rsidRPr="00E75CAC">
        <w:rPr>
          <w:rFonts w:cs="David" w:hint="cs"/>
          <w:b/>
          <w:bCs/>
          <w:sz w:val="26"/>
          <w:szCs w:val="26"/>
          <w:u w:val="single"/>
          <w:rtl/>
        </w:rPr>
        <w:t xml:space="preserve"> </w:t>
      </w:r>
      <w:r w:rsidR="00E75CAC" w:rsidRPr="00E75CAC">
        <w:rPr>
          <w:rFonts w:ascii="Arial" w:hAnsi="Arial" w:cs="David" w:hint="cs"/>
          <w:b/>
          <w:bCs/>
          <w:sz w:val="26"/>
          <w:szCs w:val="26"/>
          <w:u w:val="single"/>
          <w:rtl/>
        </w:rPr>
        <w:t>29.11.2017 בשעה 12:00.</w:t>
      </w:r>
    </w:p>
    <w:p w:rsidR="00FA45F0" w:rsidRPr="00E75CAC" w:rsidRDefault="00E75CAC" w:rsidP="00E75CAC">
      <w:pPr>
        <w:pStyle w:val="a7"/>
        <w:numPr>
          <w:ilvl w:val="0"/>
          <w:numId w:val="4"/>
        </w:numPr>
        <w:spacing w:line="360" w:lineRule="auto"/>
        <w:contextualSpacing/>
        <w:jc w:val="both"/>
        <w:rPr>
          <w:rFonts w:ascii="Arial" w:hAnsi="Arial" w:cs="David"/>
          <w:sz w:val="26"/>
          <w:szCs w:val="26"/>
        </w:rPr>
      </w:pPr>
      <w:r w:rsidRPr="00E75CAC">
        <w:rPr>
          <w:rFonts w:cs="David" w:hint="cs"/>
          <w:b/>
          <w:bCs/>
          <w:sz w:val="26"/>
          <w:szCs w:val="26"/>
          <w:rtl/>
        </w:rPr>
        <w:t>משכך, מאפשר המשרד</w:t>
      </w:r>
      <w:r w:rsidRPr="00E75CAC">
        <w:rPr>
          <w:rFonts w:ascii="Arial" w:hAnsi="Arial" w:cs="David" w:hint="cs"/>
          <w:b/>
          <w:bCs/>
          <w:sz w:val="26"/>
          <w:szCs w:val="26"/>
          <w:rtl/>
        </w:rPr>
        <w:t xml:space="preserve"> קבלת שאלות הבהרה נוספות עד ליום </w:t>
      </w:r>
      <w:r w:rsidRPr="003F68F5">
        <w:rPr>
          <w:rFonts w:ascii="Arial" w:hAnsi="Arial" w:cs="David" w:hint="cs"/>
          <w:b/>
          <w:bCs/>
          <w:sz w:val="26"/>
          <w:szCs w:val="26"/>
          <w:u w:val="single"/>
          <w:rtl/>
        </w:rPr>
        <w:t>7.11.2017 בשעה 12:00</w:t>
      </w:r>
      <w:r w:rsidRPr="00E75CAC">
        <w:rPr>
          <w:rFonts w:ascii="Arial" w:hAnsi="Arial" w:cs="David" w:hint="cs"/>
          <w:b/>
          <w:bCs/>
          <w:sz w:val="26"/>
          <w:szCs w:val="26"/>
          <w:rtl/>
        </w:rPr>
        <w:t xml:space="preserve">, שישלחו לדוא"ל: </w:t>
      </w:r>
      <w:hyperlink r:id="rId7" w:history="1">
        <w:r w:rsidRPr="00E75CAC">
          <w:rPr>
            <w:rStyle w:val="Hyperlink"/>
            <w:rFonts w:ascii="Segoe UI" w:hAnsi="Segoe UI" w:cs="David"/>
            <w:sz w:val="26"/>
            <w:szCs w:val="26"/>
          </w:rPr>
          <w:t>drors@png.gov.il</w:t>
        </w:r>
      </w:hyperlink>
      <w:r w:rsidRPr="00E75CAC">
        <w:rPr>
          <w:rFonts w:ascii="Segoe UI" w:hAnsi="Segoe UI" w:cs="David" w:hint="cs"/>
          <w:color w:val="444444"/>
          <w:sz w:val="26"/>
          <w:szCs w:val="26"/>
          <w:rtl/>
        </w:rPr>
        <w:t xml:space="preserve">. </w:t>
      </w:r>
    </w:p>
    <w:p w:rsidR="00E75CAC" w:rsidRDefault="00E75CAC" w:rsidP="00E75CAC">
      <w:pPr>
        <w:pStyle w:val="a7"/>
        <w:numPr>
          <w:ilvl w:val="0"/>
          <w:numId w:val="4"/>
        </w:numPr>
        <w:spacing w:line="360" w:lineRule="auto"/>
        <w:contextualSpacing/>
        <w:jc w:val="both"/>
        <w:rPr>
          <w:rFonts w:ascii="Arial" w:hAnsi="Arial" w:cs="David"/>
          <w:sz w:val="26"/>
          <w:szCs w:val="26"/>
        </w:rPr>
      </w:pPr>
      <w:r w:rsidRPr="00E75CAC">
        <w:rPr>
          <w:rFonts w:cs="David" w:hint="cs"/>
          <w:sz w:val="26"/>
          <w:szCs w:val="26"/>
          <w:rtl/>
        </w:rPr>
        <w:t>כל המעוניין, מוזמן לעקוב באתר האינטרנט</w:t>
      </w:r>
      <w:r w:rsidRPr="00E75CAC">
        <w:rPr>
          <w:rFonts w:ascii="Arial" w:hAnsi="Arial" w:cs="David" w:hint="cs"/>
          <w:sz w:val="26"/>
          <w:szCs w:val="26"/>
          <w:rtl/>
        </w:rPr>
        <w:t xml:space="preserve"> של המשרד בכתובת </w:t>
      </w:r>
      <w:hyperlink r:id="rId8" w:history="1">
        <w:r w:rsidRPr="00E75CAC">
          <w:rPr>
            <w:rStyle w:val="Hyperlink"/>
            <w:rFonts w:ascii="Arial" w:hAnsi="Arial" w:cs="David"/>
            <w:sz w:val="26"/>
            <w:szCs w:val="26"/>
          </w:rPr>
          <w:t>www.negev-galil.gov.il</w:t>
        </w:r>
      </w:hyperlink>
      <w:r w:rsidRPr="00E75CAC">
        <w:rPr>
          <w:rFonts w:ascii="Segoe UI" w:hAnsi="Segoe UI" w:cs="David"/>
          <w:color w:val="444444"/>
          <w:sz w:val="26"/>
          <w:szCs w:val="26"/>
          <w:rtl/>
        </w:rPr>
        <w:t>.</w:t>
      </w:r>
      <w:r>
        <w:rPr>
          <w:rFonts w:ascii="Arial" w:hAnsi="Arial" w:cs="David" w:hint="cs"/>
          <w:sz w:val="26"/>
          <w:szCs w:val="26"/>
          <w:rtl/>
        </w:rPr>
        <w:t xml:space="preserve"> </w:t>
      </w:r>
    </w:p>
    <w:p w:rsidR="00E75CAC" w:rsidRPr="00E75CAC" w:rsidRDefault="00E75CAC" w:rsidP="00E75CAC">
      <w:pPr>
        <w:pStyle w:val="a7"/>
        <w:numPr>
          <w:ilvl w:val="0"/>
          <w:numId w:val="4"/>
        </w:numPr>
        <w:spacing w:line="360" w:lineRule="auto"/>
        <w:contextualSpacing/>
        <w:jc w:val="both"/>
        <w:rPr>
          <w:rFonts w:ascii="Arial" w:hAnsi="Arial" w:cs="David" w:hint="cs"/>
          <w:sz w:val="26"/>
          <w:szCs w:val="26"/>
        </w:rPr>
      </w:pPr>
      <w:r>
        <w:rPr>
          <w:rFonts w:ascii="Arial" w:hAnsi="Arial" w:cs="David" w:hint="cs"/>
          <w:sz w:val="26"/>
          <w:szCs w:val="26"/>
          <w:rtl/>
        </w:rPr>
        <w:t>ככל שיהיו שינויים מהותיים במכרז, יפורסמו מסמכי המכרז באתר האינטרנט כאמור.</w:t>
      </w:r>
      <w:bookmarkStart w:id="0" w:name="_GoBack"/>
      <w:bookmarkEnd w:id="0"/>
    </w:p>
    <w:p w:rsidR="00FA45F0" w:rsidRPr="00FA45F0" w:rsidRDefault="00FA45F0" w:rsidP="00FA45F0">
      <w:pPr>
        <w:spacing w:line="360" w:lineRule="auto"/>
        <w:ind w:left="501"/>
        <w:jc w:val="both"/>
        <w:rPr>
          <w:rFonts w:ascii="Arial" w:hAnsi="Arial" w:cs="David"/>
          <w:b/>
          <w:bCs/>
          <w:sz w:val="28"/>
          <w:szCs w:val="28"/>
          <w:rtl/>
        </w:rPr>
      </w:pPr>
    </w:p>
    <w:p w:rsidR="00FA45F0" w:rsidRPr="00FA45F0" w:rsidRDefault="00FA45F0" w:rsidP="00FA45F0">
      <w:pPr>
        <w:ind w:left="5760"/>
        <w:jc w:val="both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המשרד </w:t>
      </w:r>
      <w:r w:rsidRPr="00FA45F0">
        <w:rPr>
          <w:rFonts w:ascii="Arial" w:hAnsi="Arial" w:cs="David" w:hint="cs"/>
          <w:sz w:val="28"/>
          <w:szCs w:val="28"/>
          <w:rtl/>
        </w:rPr>
        <w:t xml:space="preserve">לפיתוח הפריפריה, הנגב והגליל </w:t>
      </w:r>
    </w:p>
    <w:p w:rsidR="00FA45F0" w:rsidRPr="00FA45F0" w:rsidRDefault="00FA45F0" w:rsidP="00FA45F0">
      <w:pPr>
        <w:ind w:left="5760"/>
        <w:jc w:val="both"/>
        <w:rPr>
          <w:rFonts w:cs="David"/>
          <w:b/>
          <w:bCs/>
          <w:sz w:val="28"/>
          <w:szCs w:val="28"/>
          <w:rtl/>
        </w:rPr>
      </w:pPr>
    </w:p>
    <w:p w:rsidR="00FA45F0" w:rsidRPr="00FA45F0" w:rsidRDefault="00FA45F0" w:rsidP="00FA45F0">
      <w:pPr>
        <w:ind w:left="5760"/>
        <w:rPr>
          <w:rFonts w:cs="David"/>
          <w:color w:val="FF0000"/>
          <w:sz w:val="28"/>
          <w:szCs w:val="28"/>
          <w:rtl/>
        </w:rPr>
      </w:pPr>
    </w:p>
    <w:p w:rsidR="00FA45F0" w:rsidRPr="00FA45F0" w:rsidRDefault="00FA45F0" w:rsidP="00FA45F0">
      <w:pPr>
        <w:rPr>
          <w:sz w:val="28"/>
          <w:szCs w:val="28"/>
        </w:rPr>
      </w:pPr>
    </w:p>
    <w:p w:rsidR="007F67E4" w:rsidRDefault="003F68F5"/>
    <w:sectPr w:rsidR="007F67E4" w:rsidSect="00D130BA">
      <w:headerReference w:type="default" r:id="rId9"/>
      <w:footerReference w:type="default" r:id="rId10"/>
      <w:pgSz w:w="11906" w:h="16838" w:code="9"/>
      <w:pgMar w:top="1440" w:right="1800" w:bottom="1440" w:left="1800" w:header="510" w:footer="56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45F0" w:rsidRDefault="00FA45F0" w:rsidP="00FA45F0">
      <w:r>
        <w:separator/>
      </w:r>
    </w:p>
  </w:endnote>
  <w:endnote w:type="continuationSeparator" w:id="0">
    <w:p w:rsidR="00FA45F0" w:rsidRDefault="00FA45F0" w:rsidP="00FA45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29CE" w:rsidRDefault="003F68F5" w:rsidP="00CD29CE">
    <w:pPr>
      <w:pStyle w:val="a5"/>
      <w:tabs>
        <w:tab w:val="clear" w:pos="8306"/>
        <w:tab w:val="right" w:pos="7990"/>
      </w:tabs>
      <w:jc w:val="right"/>
      <w:rPr>
        <w:rFonts w:cs="David"/>
        <w:color w:val="000066"/>
        <w:spacing w:val="20"/>
        <w:sz w:val="22"/>
        <w:szCs w:val="22"/>
        <w:lang w:val="en-US"/>
      </w:rPr>
    </w:pPr>
    <w:r>
      <w:rPr>
        <w:rFonts w:cs="David"/>
        <w:noProof/>
        <w:color w:val="000080"/>
        <w:spacing w:val="26"/>
        <w:sz w:val="20"/>
        <w:szCs w:val="20"/>
        <w:lang w:val="en-US" w:eastAsia="en-US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46081D1D" wp14:editId="4051B0A9">
              <wp:simplePos x="0" y="0"/>
              <wp:positionH relativeFrom="column">
                <wp:posOffset>2733675</wp:posOffset>
              </wp:positionH>
              <wp:positionV relativeFrom="paragraph">
                <wp:posOffset>130810</wp:posOffset>
              </wp:positionV>
              <wp:extent cx="3444875" cy="622300"/>
              <wp:effectExtent l="0" t="0" r="0" b="6350"/>
              <wp:wrapNone/>
              <wp:docPr id="6" name="מלבן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444875" cy="622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chemeClr val="tx1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chemeClr val="bg2"/>
                              </a:outerShdw>
                            </a:effectLst>
                          </a14:hiddenEffects>
                        </a:ext>
                      </a:extLst>
                    </wps:spPr>
                    <wps:txbx>
                      <w:txbxContent>
                        <w:p w:rsidR="00CD29CE" w:rsidRDefault="003F68F5" w:rsidP="00CD29CE">
                          <w:pPr>
                            <w:pStyle w:val="NormalWeb"/>
                            <w:tabs>
                              <w:tab w:val="right" w:pos="720"/>
                              <w:tab w:val="center" w:pos="4153"/>
                              <w:tab w:val="right" w:pos="8305"/>
                            </w:tabs>
                            <w:bidi/>
                            <w:spacing w:before="0" w:beforeAutospacing="0" w:after="0" w:afterAutospacing="0"/>
                            <w:textAlignment w:val="baseline"/>
                          </w:pPr>
                        </w:p>
                        <w:p w:rsidR="00CD29CE" w:rsidRDefault="003F68F5" w:rsidP="00CD29CE">
                          <w:pPr>
                            <w:pStyle w:val="NormalWeb"/>
                            <w:tabs>
                              <w:tab w:val="right" w:pos="720"/>
                              <w:tab w:val="center" w:pos="4153"/>
                              <w:tab w:val="right" w:pos="8305"/>
                            </w:tabs>
                            <w:kinsoku w:val="0"/>
                            <w:overflowPunct w:val="0"/>
                            <w:bidi/>
                            <w:spacing w:before="0" w:beforeAutospacing="0" w:after="0" w:afterAutospacing="0"/>
                            <w:jc w:val="both"/>
                            <w:textAlignment w:val="baseline"/>
                            <w:rPr>
                              <w:rtl/>
                            </w:rPr>
                          </w:pPr>
                          <w:r w:rsidRPr="00CD29CE">
                            <w:rPr>
                              <w:rFonts w:ascii="Arial" w:cs="David" w:hint="cs"/>
                              <w:b/>
                              <w:bCs/>
                              <w:color w:val="000000"/>
                              <w:kern w:val="24"/>
                              <w:sz w:val="28"/>
                              <w:szCs w:val="28"/>
                              <w:rtl/>
                            </w:rPr>
                            <w:t xml:space="preserve">בית אמות משפט,  שדרות שאול המלך 8, תל-אביב                                                      </w:t>
                          </w:r>
                        </w:p>
                        <w:p w:rsidR="00CD29CE" w:rsidRDefault="00E75CAC" w:rsidP="00E75CAC">
                          <w:pPr>
                            <w:pStyle w:val="NormalWeb"/>
                            <w:tabs>
                              <w:tab w:val="right" w:pos="720"/>
                              <w:tab w:val="center" w:pos="4153"/>
                              <w:tab w:val="right" w:pos="8305"/>
                            </w:tabs>
                            <w:kinsoku w:val="0"/>
                            <w:overflowPunct w:val="0"/>
                            <w:bidi/>
                            <w:spacing w:before="0" w:beforeAutospacing="0" w:after="0" w:afterAutospacing="0"/>
                            <w:jc w:val="both"/>
                            <w:textAlignment w:val="baseline"/>
                            <w:rPr>
                              <w:rtl/>
                            </w:rPr>
                          </w:pPr>
                          <w:r>
                            <w:rPr>
                              <w:rFonts w:ascii="Arial" w:cs="David" w:hint="cs"/>
                              <w:b/>
                              <w:bCs/>
                              <w:color w:val="000000"/>
                              <w:kern w:val="24"/>
                              <w:sz w:val="28"/>
                              <w:szCs w:val="28"/>
                              <w:rtl/>
                            </w:rPr>
                            <w:t>טלפון: 03-6060700</w:t>
                          </w:r>
                          <w:r w:rsidR="003F68F5" w:rsidRPr="00CD29CE">
                            <w:rPr>
                              <w:rFonts w:ascii="Arial" w:cs="David" w:hint="cs"/>
                              <w:b/>
                              <w:bCs/>
                              <w:color w:val="000000"/>
                              <w:kern w:val="24"/>
                              <w:sz w:val="28"/>
                              <w:szCs w:val="28"/>
                              <w:rtl/>
                            </w:rPr>
                            <w:t xml:space="preserve"> פקס: </w:t>
                          </w:r>
                          <w:r w:rsidR="003F68F5">
                            <w:rPr>
                              <w:rFonts w:ascii="Arial" w:cs="David" w:hint="cs"/>
                              <w:b/>
                              <w:bCs/>
                              <w:color w:val="000000"/>
                              <w:kern w:val="24"/>
                              <w:sz w:val="28"/>
                              <w:szCs w:val="28"/>
                              <w:rtl/>
                            </w:rPr>
                            <w:t>02-5605054</w:t>
                          </w:r>
                        </w:p>
                      </w:txbxContent>
                    </wps:txbx>
                    <wps:bodyPr vert="horz" wrap="none" lIns="91440" tIns="45720" rIns="91440" bIns="45720" numCol="1" anchor="ctr" anchorCtr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6081D1D" id="מלבן 6" o:spid="_x0000_s1026" style="position:absolute;margin-left:215.25pt;margin-top:10.3pt;width:271.25pt;height:49pt;z-index:25166233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" filled="f" fillcolor="#5b9bd5 [3204]" stroked="f" strokecolor="black [3213]">
              <v:shadow color="#e7e6e6 [3214]"/>
              <v:textbox style="mso-fit-shape-to-text:t">
                <w:txbxContent>
                  <w:p w:rsidR="00CD29CE" w:rsidRDefault="003F68F5" w:rsidP="00CD29CE">
                    <w:pPr>
                      <w:pStyle w:val="NormalWeb"/>
                      <w:tabs>
                        <w:tab w:val="right" w:pos="720"/>
                        <w:tab w:val="center" w:pos="4153"/>
                        <w:tab w:val="right" w:pos="8305"/>
                      </w:tabs>
                      <w:bidi/>
                      <w:spacing w:before="0" w:beforeAutospacing="0" w:after="0" w:afterAutospacing="0"/>
                      <w:textAlignment w:val="baseline"/>
                    </w:pPr>
                  </w:p>
                  <w:p w:rsidR="00CD29CE" w:rsidRDefault="003F68F5" w:rsidP="00CD29CE">
                    <w:pPr>
                      <w:pStyle w:val="NormalWeb"/>
                      <w:tabs>
                        <w:tab w:val="right" w:pos="720"/>
                        <w:tab w:val="center" w:pos="4153"/>
                        <w:tab w:val="right" w:pos="8305"/>
                      </w:tabs>
                      <w:kinsoku w:val="0"/>
                      <w:overflowPunct w:val="0"/>
                      <w:bidi/>
                      <w:spacing w:before="0" w:beforeAutospacing="0" w:after="0" w:afterAutospacing="0"/>
                      <w:jc w:val="both"/>
                      <w:textAlignment w:val="baseline"/>
                      <w:rPr>
                        <w:rtl/>
                      </w:rPr>
                    </w:pPr>
                    <w:r w:rsidRPr="00CD29CE">
                      <w:rPr>
                        <w:rFonts w:ascii="Arial" w:cs="David" w:hint="cs"/>
                        <w:b/>
                        <w:bCs/>
                        <w:color w:val="000000"/>
                        <w:kern w:val="24"/>
                        <w:sz w:val="28"/>
                        <w:szCs w:val="28"/>
                        <w:rtl/>
                      </w:rPr>
                      <w:t xml:space="preserve">בית אמות משפט,  שדרות שאול המלך 8, תל-אביב                                                      </w:t>
                    </w:r>
                  </w:p>
                  <w:p w:rsidR="00CD29CE" w:rsidRDefault="00E75CAC" w:rsidP="00E75CAC">
                    <w:pPr>
                      <w:pStyle w:val="NormalWeb"/>
                      <w:tabs>
                        <w:tab w:val="right" w:pos="720"/>
                        <w:tab w:val="center" w:pos="4153"/>
                        <w:tab w:val="right" w:pos="8305"/>
                      </w:tabs>
                      <w:kinsoku w:val="0"/>
                      <w:overflowPunct w:val="0"/>
                      <w:bidi/>
                      <w:spacing w:before="0" w:beforeAutospacing="0" w:after="0" w:afterAutospacing="0"/>
                      <w:jc w:val="both"/>
                      <w:textAlignment w:val="baseline"/>
                      <w:rPr>
                        <w:rtl/>
                      </w:rPr>
                    </w:pPr>
                    <w:r>
                      <w:rPr>
                        <w:rFonts w:ascii="Arial" w:cs="David" w:hint="cs"/>
                        <w:b/>
                        <w:bCs/>
                        <w:color w:val="000000"/>
                        <w:kern w:val="24"/>
                        <w:sz w:val="28"/>
                        <w:szCs w:val="28"/>
                        <w:rtl/>
                      </w:rPr>
                      <w:t>טלפון: 03-6060700</w:t>
                    </w:r>
                    <w:r w:rsidR="003F68F5" w:rsidRPr="00CD29CE">
                      <w:rPr>
                        <w:rFonts w:ascii="Arial" w:cs="David" w:hint="cs"/>
                        <w:b/>
                        <w:bCs/>
                        <w:color w:val="000000"/>
                        <w:kern w:val="24"/>
                        <w:sz w:val="28"/>
                        <w:szCs w:val="28"/>
                        <w:rtl/>
                      </w:rPr>
                      <w:t xml:space="preserve"> פקס: </w:t>
                    </w:r>
                    <w:r w:rsidR="003F68F5">
                      <w:rPr>
                        <w:rFonts w:ascii="Arial" w:cs="David" w:hint="cs"/>
                        <w:b/>
                        <w:bCs/>
                        <w:color w:val="000000"/>
                        <w:kern w:val="24"/>
                        <w:sz w:val="28"/>
                        <w:szCs w:val="28"/>
                        <w:rtl/>
                      </w:rPr>
                      <w:t>02-5605054</w:t>
                    </w:r>
                  </w:p>
                </w:txbxContent>
              </v:textbox>
            </v:rect>
          </w:pict>
        </mc:Fallback>
      </mc:AlternateContent>
    </w:r>
    <w:r>
      <w:rPr>
        <w:rFonts w:cs="David"/>
        <w:noProof/>
        <w:color w:val="000080"/>
        <w:spacing w:val="26"/>
        <w:sz w:val="20"/>
        <w:szCs w:val="20"/>
        <w:lang w:val="en-US" w:eastAsia="en-US"/>
      </w:rPr>
      <w:drawing>
        <wp:anchor distT="0" distB="0" distL="114300" distR="114300" simplePos="0" relativeHeight="251660288" behindDoc="0" locked="0" layoutInCell="1" allowOverlap="1" wp14:anchorId="18F3160B" wp14:editId="40A164E2">
          <wp:simplePos x="0" y="0"/>
          <wp:positionH relativeFrom="column">
            <wp:posOffset>-1056005</wp:posOffset>
          </wp:positionH>
          <wp:positionV relativeFrom="paragraph">
            <wp:posOffset>-255270</wp:posOffset>
          </wp:positionV>
          <wp:extent cx="2484755" cy="1741170"/>
          <wp:effectExtent l="0" t="0" r="0" b="0"/>
          <wp:wrapNone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84755" cy="1741170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CD29CE" w:rsidRDefault="003F68F5" w:rsidP="00CD29CE">
    <w:pPr>
      <w:pStyle w:val="a5"/>
      <w:tabs>
        <w:tab w:val="clear" w:pos="8306"/>
        <w:tab w:val="right" w:pos="7990"/>
      </w:tabs>
      <w:jc w:val="right"/>
      <w:rPr>
        <w:rFonts w:cs="David"/>
        <w:color w:val="000066"/>
        <w:spacing w:val="20"/>
        <w:sz w:val="22"/>
        <w:szCs w:val="22"/>
        <w:lang w:val="en-US"/>
      </w:rPr>
    </w:pPr>
    <w:r>
      <w:rPr>
        <w:rFonts w:cs="David"/>
        <w:noProof/>
        <w:color w:val="000080"/>
        <w:spacing w:val="26"/>
        <w:sz w:val="20"/>
        <w:szCs w:val="20"/>
        <w:lang w:val="en-US" w:eastAsia="en-US"/>
      </w:rPr>
      <mc:AlternateContent>
        <mc:Choice Requires="wps">
          <w:drawing>
            <wp:anchor distT="4294967295" distB="4294967295" distL="114300" distR="114300" simplePos="0" relativeHeight="251661312" behindDoc="0" locked="0" layoutInCell="1" allowOverlap="1" wp14:anchorId="0AA8177C" wp14:editId="6D999A4E">
              <wp:simplePos x="0" y="0"/>
              <wp:positionH relativeFrom="column">
                <wp:posOffset>1471295</wp:posOffset>
              </wp:positionH>
              <wp:positionV relativeFrom="paragraph">
                <wp:posOffset>27304</wp:posOffset>
              </wp:positionV>
              <wp:extent cx="4857750" cy="0"/>
              <wp:effectExtent l="0" t="0" r="19050" b="19050"/>
              <wp:wrapNone/>
              <wp:docPr id="5" name="מחבר חץ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485775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7A5D9B" id="_x0000_t32" coordsize="21600,21600" o:spt="32" o:oned="t" path="m,l21600,21600e" filled="f">
              <v:path arrowok="t" fillok="f" o:connecttype="none"/>
              <o:lock v:ext="edit" shapetype="t"/>
            </v:shapetype>
            <v:shape id="מחבר חץ ישר 5" o:spid="_x0000_s1026" type="#_x0000_t32" style="position:absolute;left:0;text-align:left;margin-left:115.85pt;margin-top:2.15pt;width:382.5pt;height:0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">
              <o:lock v:ext="edit" shapetype="f"/>
            </v:shape>
          </w:pict>
        </mc:Fallback>
      </mc:AlternateContent>
    </w:r>
  </w:p>
  <w:p w:rsidR="00CD29CE" w:rsidRDefault="003F68F5" w:rsidP="00CD29CE">
    <w:pPr>
      <w:pStyle w:val="a5"/>
      <w:tabs>
        <w:tab w:val="clear" w:pos="8306"/>
        <w:tab w:val="right" w:pos="7990"/>
      </w:tabs>
      <w:jc w:val="right"/>
      <w:rPr>
        <w:rFonts w:cs="David"/>
        <w:color w:val="000066"/>
        <w:spacing w:val="20"/>
        <w:sz w:val="22"/>
        <w:szCs w:val="22"/>
        <w:lang w:val="en-US"/>
      </w:rPr>
    </w:pPr>
  </w:p>
  <w:p w:rsidR="00CD29CE" w:rsidRDefault="003F68F5" w:rsidP="00CD29CE">
    <w:pPr>
      <w:pStyle w:val="a5"/>
      <w:tabs>
        <w:tab w:val="clear" w:pos="8306"/>
        <w:tab w:val="right" w:pos="7990"/>
      </w:tabs>
      <w:jc w:val="right"/>
      <w:rPr>
        <w:rFonts w:cs="David"/>
        <w:color w:val="000066"/>
        <w:spacing w:val="20"/>
        <w:sz w:val="22"/>
        <w:szCs w:val="22"/>
        <w:lang w:val="en-US"/>
      </w:rPr>
    </w:pPr>
  </w:p>
  <w:p w:rsidR="00CD29CE" w:rsidRDefault="003F68F5" w:rsidP="00CD29CE">
    <w:pPr>
      <w:pStyle w:val="a5"/>
      <w:tabs>
        <w:tab w:val="clear" w:pos="8306"/>
        <w:tab w:val="right" w:pos="7990"/>
      </w:tabs>
      <w:jc w:val="right"/>
      <w:rPr>
        <w:rFonts w:cs="David"/>
        <w:color w:val="000066"/>
        <w:spacing w:val="20"/>
        <w:sz w:val="22"/>
        <w:szCs w:val="22"/>
        <w:rtl/>
      </w:rPr>
    </w:pPr>
  </w:p>
  <w:p w:rsidR="008B2993" w:rsidRPr="000C3B74" w:rsidRDefault="003F68F5" w:rsidP="00CD29CE">
    <w:pPr>
      <w:pStyle w:val="a5"/>
      <w:tabs>
        <w:tab w:val="clear" w:pos="8306"/>
        <w:tab w:val="right" w:pos="7510"/>
        <w:tab w:val="right" w:pos="7990"/>
      </w:tabs>
      <w:ind w:right="1680"/>
      <w:jc w:val="right"/>
      <w:rPr>
        <w:rFonts w:cs="David"/>
        <w:color w:val="000080"/>
        <w:spacing w:val="26"/>
        <w:sz w:val="20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45F0" w:rsidRDefault="00FA45F0" w:rsidP="00FA45F0">
      <w:r>
        <w:separator/>
      </w:r>
    </w:p>
  </w:footnote>
  <w:footnote w:type="continuationSeparator" w:id="0">
    <w:p w:rsidR="00FA45F0" w:rsidRDefault="00FA45F0" w:rsidP="00FA45F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2993" w:rsidRDefault="003F68F5" w:rsidP="005026E2">
    <w:pPr>
      <w:pStyle w:val="a3"/>
      <w:jc w:val="center"/>
      <w:rPr>
        <w:rtl/>
      </w:rPr>
    </w:pPr>
    <w:r>
      <w:rPr>
        <w:noProof/>
        <w:rtl/>
      </w:rPr>
      <w:drawing>
        <wp:anchor distT="0" distB="0" distL="114300" distR="114300" simplePos="0" relativeHeight="251659264" behindDoc="0" locked="0" layoutInCell="1" allowOverlap="1" wp14:anchorId="47340A60" wp14:editId="327ED041">
          <wp:simplePos x="0" y="0"/>
          <wp:positionH relativeFrom="column">
            <wp:posOffset>2400300</wp:posOffset>
          </wp:positionH>
          <wp:positionV relativeFrom="paragraph">
            <wp:posOffset>-77470</wp:posOffset>
          </wp:positionV>
          <wp:extent cx="542925" cy="690245"/>
          <wp:effectExtent l="0" t="0" r="9525" b="0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6902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8B2993" w:rsidRDefault="003F68F5">
    <w:pPr>
      <w:pStyle w:val="a3"/>
      <w:rPr>
        <w:rtl/>
      </w:rPr>
    </w:pPr>
  </w:p>
  <w:p w:rsidR="008B2993" w:rsidRDefault="003F68F5" w:rsidP="005026E2">
    <w:pPr>
      <w:pStyle w:val="a3"/>
      <w:jc w:val="center"/>
      <w:rPr>
        <w:rtl/>
      </w:rPr>
    </w:pPr>
    <w:r>
      <w:rPr>
        <w:rFonts w:hint="cs"/>
        <w:rtl/>
      </w:rPr>
      <w:t xml:space="preserve">    </w:t>
    </w:r>
  </w:p>
  <w:p w:rsidR="008B2993" w:rsidRDefault="003F68F5" w:rsidP="00AE64E1">
    <w:pPr>
      <w:pStyle w:val="a3"/>
      <w:jc w:val="center"/>
      <w:rPr>
        <w:rFonts w:cs="David"/>
        <w:b/>
        <w:bCs/>
        <w:color w:val="000080"/>
        <w:rtl/>
      </w:rPr>
    </w:pPr>
  </w:p>
  <w:p w:rsidR="009B452F" w:rsidRDefault="003F68F5" w:rsidP="00FA45F0">
    <w:pPr>
      <w:pStyle w:val="a3"/>
      <w:jc w:val="center"/>
      <w:rPr>
        <w:rFonts w:cs="David"/>
        <w:b/>
        <w:bCs/>
        <w:color w:val="000066"/>
        <w:sz w:val="28"/>
        <w:szCs w:val="28"/>
        <w:rtl/>
      </w:rPr>
    </w:pPr>
    <w:r>
      <w:rPr>
        <w:rFonts w:cs="David" w:hint="cs"/>
        <w:b/>
        <w:bCs/>
        <w:color w:val="000066"/>
        <w:sz w:val="28"/>
        <w:szCs w:val="28"/>
        <w:rtl/>
      </w:rPr>
      <w:t>המשרד לפיתוח הפריפריה הנגב והגליל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677DCB"/>
    <w:multiLevelType w:val="hybridMultilevel"/>
    <w:tmpl w:val="51B4DDB4"/>
    <w:lvl w:ilvl="0" w:tplc="0FEAEF6A">
      <w:start w:val="1"/>
      <w:numFmt w:val="hebrew1"/>
      <w:lvlText w:val="%1."/>
      <w:lvlJc w:val="left"/>
      <w:pPr>
        <w:ind w:left="122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41" w:hanging="360"/>
      </w:pPr>
    </w:lvl>
    <w:lvl w:ilvl="2" w:tplc="0409001B" w:tentative="1">
      <w:start w:val="1"/>
      <w:numFmt w:val="lowerRoman"/>
      <w:lvlText w:val="%3."/>
      <w:lvlJc w:val="right"/>
      <w:pPr>
        <w:ind w:left="2661" w:hanging="180"/>
      </w:pPr>
    </w:lvl>
    <w:lvl w:ilvl="3" w:tplc="0409000F" w:tentative="1">
      <w:start w:val="1"/>
      <w:numFmt w:val="decimal"/>
      <w:lvlText w:val="%4."/>
      <w:lvlJc w:val="left"/>
      <w:pPr>
        <w:ind w:left="3381" w:hanging="360"/>
      </w:pPr>
    </w:lvl>
    <w:lvl w:ilvl="4" w:tplc="04090019" w:tentative="1">
      <w:start w:val="1"/>
      <w:numFmt w:val="lowerLetter"/>
      <w:lvlText w:val="%5."/>
      <w:lvlJc w:val="left"/>
      <w:pPr>
        <w:ind w:left="4101" w:hanging="360"/>
      </w:pPr>
    </w:lvl>
    <w:lvl w:ilvl="5" w:tplc="0409001B" w:tentative="1">
      <w:start w:val="1"/>
      <w:numFmt w:val="lowerRoman"/>
      <w:lvlText w:val="%6."/>
      <w:lvlJc w:val="right"/>
      <w:pPr>
        <w:ind w:left="4821" w:hanging="180"/>
      </w:pPr>
    </w:lvl>
    <w:lvl w:ilvl="6" w:tplc="0409000F" w:tentative="1">
      <w:start w:val="1"/>
      <w:numFmt w:val="decimal"/>
      <w:lvlText w:val="%7."/>
      <w:lvlJc w:val="left"/>
      <w:pPr>
        <w:ind w:left="5541" w:hanging="360"/>
      </w:pPr>
    </w:lvl>
    <w:lvl w:ilvl="7" w:tplc="04090019" w:tentative="1">
      <w:start w:val="1"/>
      <w:numFmt w:val="lowerLetter"/>
      <w:lvlText w:val="%8."/>
      <w:lvlJc w:val="left"/>
      <w:pPr>
        <w:ind w:left="6261" w:hanging="360"/>
      </w:pPr>
    </w:lvl>
    <w:lvl w:ilvl="8" w:tplc="0409001B" w:tentative="1">
      <w:start w:val="1"/>
      <w:numFmt w:val="lowerRoman"/>
      <w:lvlText w:val="%9."/>
      <w:lvlJc w:val="right"/>
      <w:pPr>
        <w:ind w:left="6981" w:hanging="180"/>
      </w:pPr>
    </w:lvl>
  </w:abstractNum>
  <w:abstractNum w:abstractNumId="1">
    <w:nsid w:val="32B34672"/>
    <w:multiLevelType w:val="hybridMultilevel"/>
    <w:tmpl w:val="9E64CA70"/>
    <w:lvl w:ilvl="0" w:tplc="C69E400C">
      <w:start w:val="1"/>
      <w:numFmt w:val="decimal"/>
      <w:lvlText w:val="%1."/>
      <w:lvlJc w:val="left"/>
      <w:pPr>
        <w:ind w:left="861" w:hanging="360"/>
      </w:pPr>
      <w:rPr>
        <w:rFonts w:ascii="Times New Roman" w:hAnsi="Times New Roman"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581" w:hanging="360"/>
      </w:pPr>
    </w:lvl>
    <w:lvl w:ilvl="2" w:tplc="0409001B" w:tentative="1">
      <w:start w:val="1"/>
      <w:numFmt w:val="lowerRoman"/>
      <w:lvlText w:val="%3."/>
      <w:lvlJc w:val="right"/>
      <w:pPr>
        <w:ind w:left="2301" w:hanging="180"/>
      </w:pPr>
    </w:lvl>
    <w:lvl w:ilvl="3" w:tplc="0409000F" w:tentative="1">
      <w:start w:val="1"/>
      <w:numFmt w:val="decimal"/>
      <w:lvlText w:val="%4."/>
      <w:lvlJc w:val="left"/>
      <w:pPr>
        <w:ind w:left="3021" w:hanging="360"/>
      </w:pPr>
    </w:lvl>
    <w:lvl w:ilvl="4" w:tplc="04090019" w:tentative="1">
      <w:start w:val="1"/>
      <w:numFmt w:val="lowerLetter"/>
      <w:lvlText w:val="%5."/>
      <w:lvlJc w:val="left"/>
      <w:pPr>
        <w:ind w:left="3741" w:hanging="360"/>
      </w:pPr>
    </w:lvl>
    <w:lvl w:ilvl="5" w:tplc="0409001B" w:tentative="1">
      <w:start w:val="1"/>
      <w:numFmt w:val="lowerRoman"/>
      <w:lvlText w:val="%6."/>
      <w:lvlJc w:val="right"/>
      <w:pPr>
        <w:ind w:left="4461" w:hanging="180"/>
      </w:pPr>
    </w:lvl>
    <w:lvl w:ilvl="6" w:tplc="0409000F" w:tentative="1">
      <w:start w:val="1"/>
      <w:numFmt w:val="decimal"/>
      <w:lvlText w:val="%7."/>
      <w:lvlJc w:val="left"/>
      <w:pPr>
        <w:ind w:left="5181" w:hanging="360"/>
      </w:pPr>
    </w:lvl>
    <w:lvl w:ilvl="7" w:tplc="04090019" w:tentative="1">
      <w:start w:val="1"/>
      <w:numFmt w:val="lowerLetter"/>
      <w:lvlText w:val="%8."/>
      <w:lvlJc w:val="left"/>
      <w:pPr>
        <w:ind w:left="5901" w:hanging="360"/>
      </w:pPr>
    </w:lvl>
    <w:lvl w:ilvl="8" w:tplc="0409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2">
    <w:nsid w:val="3C316534"/>
    <w:multiLevelType w:val="hybridMultilevel"/>
    <w:tmpl w:val="120CACC8"/>
    <w:lvl w:ilvl="0" w:tplc="6FFC813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44A82F17"/>
    <w:multiLevelType w:val="hybridMultilevel"/>
    <w:tmpl w:val="D9D67EEA"/>
    <w:lvl w:ilvl="0" w:tplc="E4204AB8">
      <w:start w:val="1"/>
      <w:numFmt w:val="hebrew1"/>
      <w:lvlText w:val="%1."/>
      <w:lvlJc w:val="left"/>
      <w:pPr>
        <w:ind w:left="1221" w:hanging="360"/>
      </w:pPr>
      <w:rPr>
        <w:rFonts w:ascii="Times New Roman" w:hAnsi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941" w:hanging="360"/>
      </w:pPr>
    </w:lvl>
    <w:lvl w:ilvl="2" w:tplc="0409001B" w:tentative="1">
      <w:start w:val="1"/>
      <w:numFmt w:val="lowerRoman"/>
      <w:lvlText w:val="%3."/>
      <w:lvlJc w:val="right"/>
      <w:pPr>
        <w:ind w:left="2661" w:hanging="180"/>
      </w:pPr>
    </w:lvl>
    <w:lvl w:ilvl="3" w:tplc="0409000F" w:tentative="1">
      <w:start w:val="1"/>
      <w:numFmt w:val="decimal"/>
      <w:lvlText w:val="%4."/>
      <w:lvlJc w:val="left"/>
      <w:pPr>
        <w:ind w:left="3381" w:hanging="360"/>
      </w:pPr>
    </w:lvl>
    <w:lvl w:ilvl="4" w:tplc="04090019" w:tentative="1">
      <w:start w:val="1"/>
      <w:numFmt w:val="lowerLetter"/>
      <w:lvlText w:val="%5."/>
      <w:lvlJc w:val="left"/>
      <w:pPr>
        <w:ind w:left="4101" w:hanging="360"/>
      </w:pPr>
    </w:lvl>
    <w:lvl w:ilvl="5" w:tplc="0409001B" w:tentative="1">
      <w:start w:val="1"/>
      <w:numFmt w:val="lowerRoman"/>
      <w:lvlText w:val="%6."/>
      <w:lvlJc w:val="right"/>
      <w:pPr>
        <w:ind w:left="4821" w:hanging="180"/>
      </w:pPr>
    </w:lvl>
    <w:lvl w:ilvl="6" w:tplc="0409000F" w:tentative="1">
      <w:start w:val="1"/>
      <w:numFmt w:val="decimal"/>
      <w:lvlText w:val="%7."/>
      <w:lvlJc w:val="left"/>
      <w:pPr>
        <w:ind w:left="5541" w:hanging="360"/>
      </w:pPr>
    </w:lvl>
    <w:lvl w:ilvl="7" w:tplc="04090019" w:tentative="1">
      <w:start w:val="1"/>
      <w:numFmt w:val="lowerLetter"/>
      <w:lvlText w:val="%8."/>
      <w:lvlJc w:val="left"/>
      <w:pPr>
        <w:ind w:left="6261" w:hanging="360"/>
      </w:pPr>
    </w:lvl>
    <w:lvl w:ilvl="8" w:tplc="0409001B" w:tentative="1">
      <w:start w:val="1"/>
      <w:numFmt w:val="lowerRoman"/>
      <w:lvlText w:val="%9."/>
      <w:lvlJc w:val="right"/>
      <w:pPr>
        <w:ind w:left="6981" w:hanging="180"/>
      </w:pPr>
    </w:lvl>
  </w:abstractNum>
  <w:abstractNum w:abstractNumId="4">
    <w:nsid w:val="54D70A7B"/>
    <w:multiLevelType w:val="hybridMultilevel"/>
    <w:tmpl w:val="6C38375E"/>
    <w:lvl w:ilvl="0" w:tplc="F2589E5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E61361C"/>
    <w:multiLevelType w:val="hybridMultilevel"/>
    <w:tmpl w:val="52F4E1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1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45F0"/>
    <w:rsid w:val="003F68F5"/>
    <w:rsid w:val="004B2CC9"/>
    <w:rsid w:val="00A92A5C"/>
    <w:rsid w:val="00E75CAC"/>
    <w:rsid w:val="00FA45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CBF1207-544F-49A8-A90D-B4DF99049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A45F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A45F0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FA45F0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FA45F0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6">
    <w:name w:val="כותרת תחתונה תו"/>
    <w:basedOn w:val="a0"/>
    <w:link w:val="a5"/>
    <w:uiPriority w:val="99"/>
    <w:rsid w:val="00FA45F0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NormalWeb">
    <w:name w:val="Normal (Web)"/>
    <w:basedOn w:val="a"/>
    <w:uiPriority w:val="99"/>
    <w:unhideWhenUsed/>
    <w:rsid w:val="00FA45F0"/>
    <w:pPr>
      <w:bidi w:val="0"/>
      <w:spacing w:before="100" w:beforeAutospacing="1" w:after="100" w:afterAutospacing="1"/>
    </w:pPr>
  </w:style>
  <w:style w:type="paragraph" w:styleId="a7">
    <w:name w:val="List Paragraph"/>
    <w:basedOn w:val="a"/>
    <w:link w:val="a8"/>
    <w:uiPriority w:val="34"/>
    <w:qFormat/>
    <w:rsid w:val="00FA45F0"/>
    <w:pPr>
      <w:ind w:left="720"/>
    </w:pPr>
  </w:style>
  <w:style w:type="character" w:customStyle="1" w:styleId="a8">
    <w:name w:val="פיסקת רשימה תו"/>
    <w:link w:val="a7"/>
    <w:uiPriority w:val="34"/>
    <w:locked/>
    <w:rsid w:val="00FA45F0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unhideWhenUsed/>
    <w:rsid w:val="00E75CA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egev-galil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drors@png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115</Words>
  <Characters>579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שירי טישלר לסמן</dc:creator>
  <cp:keywords/>
  <dc:description/>
  <cp:lastModifiedBy>שירי טישלר לסמן</cp:lastModifiedBy>
  <cp:revision>3</cp:revision>
  <dcterms:created xsi:type="dcterms:W3CDTF">2017-10-26T07:46:00Z</dcterms:created>
  <dcterms:modified xsi:type="dcterms:W3CDTF">2017-10-26T10:47:00Z</dcterms:modified>
</cp:coreProperties>
</file>